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содержание массовой доли жира в нормальном коровьем молоке, в %  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2,2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2,7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C) 3,5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5,8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6,5</w:t>
      </w:r>
    </w:p>
    <w:p w:rsidR="00042B00" w:rsidRPr="00042B00" w:rsidRDefault="00A865D1" w:rsidP="00042B0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содержание массовой доли  молочного сахара в нормальном коровьем молоке в среднем, в  %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А) 2,3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В) 2,8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С) 3,2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3,8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Е) 4,8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 среднее содержание компонентов в сборном молоке в %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А) Вода -92,0, сухие вещества -8,0, в т.ч. жир -2,2, белок -2,0,лактоза-1,7, минеральные вещества—2,2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Б) Вода -76,6, сухие вещества -23,4, в т.ч. жир -5,8, белок -4,9,лактоза-8,6, минеральные вещества —4,1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В) Вода-82,8, сухие вещества-17,2, в т.ч. жир-1,1, белок-6,3,лактоза-0,7, минеральные вещества—9,1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042B00">
        <w:rPr>
          <w:rFonts w:ascii="Times New Roman" w:hAnsi="Times New Roman" w:cs="Times New Roman"/>
          <w:sz w:val="20"/>
          <w:szCs w:val="20"/>
        </w:rPr>
        <w:t>) Вода -87,5, сухие вещества -12,5, в т.ч. жир -3,5, белок -3,2, лактоза -4,8, минеральные вещества —0,8</w:t>
      </w:r>
    </w:p>
    <w:p w:rsidR="000000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42B00">
        <w:rPr>
          <w:rFonts w:ascii="Times New Roman" w:hAnsi="Times New Roman" w:cs="Times New Roman"/>
          <w:sz w:val="20"/>
          <w:szCs w:val="20"/>
        </w:rPr>
        <w:t>Е) Вода-78,55, сухие вещества-21,5, в т.ч. жир-6,3, белок-5,7,лактоза-7,3, минеральные вещества—2,2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4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среднею плотность обезжиренного молока в </w:t>
      </w:r>
      <w:r w:rsidR="00042B00" w:rsidRPr="00042B00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А: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А) 27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В) 29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С) 33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042B00">
        <w:rPr>
          <w:rFonts w:ascii="Times New Roman" w:hAnsi="Times New Roman" w:cs="Times New Roman"/>
          <w:sz w:val="20"/>
          <w:szCs w:val="20"/>
        </w:rPr>
        <w:t>) 36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Е) 39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5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плотность молока в г/см</w:t>
      </w:r>
      <w:r w:rsidR="00042B00" w:rsidRPr="00042B00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с поправкой на температуру, если показания ареометра 1,026г/см</w:t>
      </w:r>
      <w:r w:rsidR="00042B00" w:rsidRPr="00042B00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42B00" w:rsidRPr="00042B00">
        <w:rPr>
          <w:rFonts w:ascii="Times New Roman" w:hAnsi="Times New Roman" w:cs="Times New Roman"/>
          <w:sz w:val="20"/>
          <w:szCs w:val="20"/>
        </w:rPr>
        <w:t>,а температура 25°С: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1,025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1,027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C) 1,029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1,030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1,035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6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белок молока денатурирующий под воздействием сычужного фермента: 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Альбумин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Глобулин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42B00">
        <w:rPr>
          <w:rFonts w:ascii="Times New Roman" w:hAnsi="Times New Roman" w:cs="Times New Roman"/>
          <w:sz w:val="20"/>
          <w:szCs w:val="20"/>
        </w:rPr>
        <w:t>Гизоцин</w:t>
      </w:r>
      <w:proofErr w:type="spellEnd"/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Казеин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Все белки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7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какие составные части молока находятся в коллоидном состоянии: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Белки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Жиры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C) Минеральные вещества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Лактоза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Витамины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8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 фермент, который используется для определения количества бактерий в сыром молоке: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Редуктаза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Фосфатаза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C) Пероксидаза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Каталаза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Липаза</w:t>
      </w:r>
    </w:p>
    <w:p w:rsidR="00042B00" w:rsidRPr="00042B00" w:rsidRDefault="00A865D1" w:rsidP="00042B0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9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в соответствии с СТ РК 1760-2008  установлено сколько сортов заготовляемого молока: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4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3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C) 2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D) 1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E) 0</w:t>
      </w:r>
    </w:p>
    <w:p w:rsidR="00042B00" w:rsidRPr="00042B00" w:rsidRDefault="00A865D1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10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Укажите, какой плотности, г/см</w:t>
      </w:r>
      <w:r w:rsidR="00042B00" w:rsidRPr="00042B00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42B00" w:rsidRPr="00042B00">
        <w:rPr>
          <w:rFonts w:ascii="Times New Roman" w:hAnsi="Times New Roman" w:cs="Times New Roman"/>
          <w:sz w:val="20"/>
          <w:szCs w:val="20"/>
        </w:rPr>
        <w:t xml:space="preserve"> применяют серную кислоту при определении жирности молока ГОСТ 5867: 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A) 2,001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</w:rPr>
        <w:t>B) 1,985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042B00">
        <w:rPr>
          <w:rFonts w:ascii="Times New Roman" w:hAnsi="Times New Roman" w:cs="Times New Roman"/>
          <w:sz w:val="20"/>
          <w:szCs w:val="20"/>
        </w:rPr>
        <w:t>) 1,811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042B00">
        <w:rPr>
          <w:rFonts w:ascii="Times New Roman" w:hAnsi="Times New Roman" w:cs="Times New Roman"/>
          <w:sz w:val="20"/>
          <w:szCs w:val="20"/>
        </w:rPr>
        <w:t>) 1,715</w:t>
      </w:r>
    </w:p>
    <w:p w:rsidR="00042B00" w:rsidRPr="00042B00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B0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42B00">
        <w:rPr>
          <w:rFonts w:ascii="Times New Roman" w:hAnsi="Times New Roman" w:cs="Times New Roman"/>
          <w:sz w:val="20"/>
          <w:szCs w:val="20"/>
        </w:rPr>
        <w:t>) 1,699</w:t>
      </w:r>
    </w:p>
    <w:p w:rsid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A865D1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A865D1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A865D1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lastRenderedPageBreak/>
        <w:t>11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какой реактив используют при определении кислотности молока ГОСТ 3624 в качестве  контрольного эталона окраски: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A) Метиленовую синь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662A09">
        <w:rPr>
          <w:rFonts w:ascii="Times New Roman" w:hAnsi="Times New Roman" w:cs="Times New Roman"/>
          <w:sz w:val="20"/>
          <w:szCs w:val="20"/>
        </w:rPr>
        <w:t>Розоловую</w:t>
      </w:r>
      <w:proofErr w:type="spellEnd"/>
      <w:r w:rsidRPr="00662A09">
        <w:rPr>
          <w:rFonts w:ascii="Times New Roman" w:hAnsi="Times New Roman" w:cs="Times New Roman"/>
          <w:sz w:val="20"/>
          <w:szCs w:val="20"/>
        </w:rPr>
        <w:t xml:space="preserve"> кислоту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C) Сульфат кобальта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Азотнокислый калий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 xml:space="preserve">E) </w:t>
      </w:r>
      <w:proofErr w:type="spellStart"/>
      <w:r w:rsidRPr="00662A09">
        <w:rPr>
          <w:rFonts w:ascii="Times New Roman" w:hAnsi="Times New Roman" w:cs="Times New Roman"/>
          <w:sz w:val="20"/>
          <w:szCs w:val="20"/>
        </w:rPr>
        <w:t>Двухромовокислый</w:t>
      </w:r>
      <w:proofErr w:type="spellEnd"/>
      <w:r w:rsidRPr="00662A09">
        <w:rPr>
          <w:rFonts w:ascii="Times New Roman" w:hAnsi="Times New Roman" w:cs="Times New Roman"/>
          <w:sz w:val="20"/>
          <w:szCs w:val="20"/>
        </w:rPr>
        <w:t xml:space="preserve"> калий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12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кислотность молока - это количество щелочи, пошедшей на нейтрализацию какого количества молока, мл: 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1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10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100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662A09">
        <w:rPr>
          <w:rFonts w:ascii="Times New Roman" w:hAnsi="Times New Roman" w:cs="Times New Roman"/>
          <w:sz w:val="20"/>
          <w:szCs w:val="20"/>
        </w:rPr>
        <w:t>) 250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62A09">
        <w:rPr>
          <w:rFonts w:ascii="Times New Roman" w:hAnsi="Times New Roman" w:cs="Times New Roman"/>
          <w:sz w:val="20"/>
          <w:szCs w:val="20"/>
        </w:rPr>
        <w:t>) 5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13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изменение содержания сухого вещества в молоке при разбавлении водой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Понижается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B) Повышается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C) Сильно повышается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Не изменяется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Е) Останется таким же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14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какой компонент влияет на цвет молока: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 xml:space="preserve">A) Казеин и пигменты типа </w:t>
      </w:r>
      <w:proofErr w:type="spellStart"/>
      <w:r w:rsidRPr="00662A09">
        <w:rPr>
          <w:rFonts w:ascii="Times New Roman" w:hAnsi="Times New Roman" w:cs="Times New Roman"/>
          <w:sz w:val="20"/>
          <w:szCs w:val="20"/>
        </w:rPr>
        <w:t>каратиноидов</w:t>
      </w:r>
      <w:proofErr w:type="spellEnd"/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B) Молочный жир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C) Лактоза, белок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Ферменты, гормоны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E) Альбумин, минеральные вещества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15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буферная ёмкость молока – это:</w:t>
      </w:r>
    </w:p>
    <w:p w:rsidR="00662A09" w:rsidRPr="00662A09" w:rsidRDefault="00662A09" w:rsidP="00662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Количество мл раствора щелочи, которое нужно добавить, чтобы изменить кислотность молока</w:t>
      </w:r>
    </w:p>
    <w:p w:rsidR="00662A09" w:rsidRPr="00662A09" w:rsidRDefault="00662A09" w:rsidP="00662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Количество мл раствора щелочи или кислоты, необходимое для нейтрализации 100 мл молока</w:t>
      </w:r>
    </w:p>
    <w:p w:rsidR="00662A09" w:rsidRPr="00662A09" w:rsidRDefault="00662A09" w:rsidP="00662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 xml:space="preserve">С) Этот показатель выражается величиной </w:t>
      </w:r>
      <w:proofErr w:type="spellStart"/>
      <w:r w:rsidRPr="00662A09">
        <w:rPr>
          <w:rFonts w:ascii="Times New Roman" w:hAnsi="Times New Roman" w:cs="Times New Roman"/>
          <w:sz w:val="20"/>
          <w:szCs w:val="20"/>
        </w:rPr>
        <w:t>рН</w:t>
      </w:r>
      <w:proofErr w:type="spellEnd"/>
      <w:r w:rsidRPr="00662A09">
        <w:rPr>
          <w:rFonts w:ascii="Times New Roman" w:hAnsi="Times New Roman" w:cs="Times New Roman"/>
          <w:sz w:val="20"/>
          <w:szCs w:val="20"/>
        </w:rPr>
        <w:t>, в среднем он равен 6,5</w:t>
      </w:r>
    </w:p>
    <w:p w:rsidR="00662A09" w:rsidRPr="00662A09" w:rsidRDefault="00662A09" w:rsidP="00662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662A09">
        <w:rPr>
          <w:rFonts w:ascii="Times New Roman" w:hAnsi="Times New Roman" w:cs="Times New Roman"/>
          <w:sz w:val="20"/>
          <w:szCs w:val="20"/>
        </w:rPr>
        <w:t xml:space="preserve">) Количество мл щелочи или кислоты, которое нужно добавить в молоко, чтобы изменить величину </w:t>
      </w:r>
      <w:proofErr w:type="spellStart"/>
      <w:r w:rsidRPr="00662A09">
        <w:rPr>
          <w:rFonts w:ascii="Times New Roman" w:hAnsi="Times New Roman" w:cs="Times New Roman"/>
          <w:sz w:val="20"/>
          <w:szCs w:val="20"/>
        </w:rPr>
        <w:t>рН</w:t>
      </w:r>
      <w:proofErr w:type="spellEnd"/>
      <w:r w:rsidRPr="00662A09">
        <w:rPr>
          <w:rFonts w:ascii="Times New Roman" w:hAnsi="Times New Roman" w:cs="Times New Roman"/>
          <w:sz w:val="20"/>
          <w:szCs w:val="20"/>
        </w:rPr>
        <w:t xml:space="preserve"> на единицу</w:t>
      </w:r>
    </w:p>
    <w:p w:rsidR="00662A09" w:rsidRPr="00662A09" w:rsidRDefault="00662A09" w:rsidP="00662A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E) Количество мл нейтрализованного формалина, которое нужно добавить, чтобы снизить кислотность молока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16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температурный режим при мгновенной пастеризации молока, в °С: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68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73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95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100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Е) 110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17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кислотность молока, если при проведении анализа на титрование 20 мл молока   израсходовано 3,6 мл 0,1н щелочи, в °Т: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24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22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20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18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Е) 16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18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температуру реализации молочных продуктов, в </w:t>
      </w:r>
      <w:r w:rsidR="00662A09" w:rsidRPr="00662A09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С 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7±2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0±2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4±2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10±2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Е) 15±2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19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при производстве топленого молока его нагревают до температуры, °С: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60-65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65-70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70-75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95-99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Е) 100-105</w:t>
      </w:r>
    </w:p>
    <w:p w:rsidR="00662A09" w:rsidRPr="00662A09" w:rsidRDefault="00A865D1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20</w:t>
      </w:r>
      <w:r w:rsidR="00662A09" w:rsidRPr="00662A09">
        <w:rPr>
          <w:rFonts w:ascii="Times New Roman" w:hAnsi="Times New Roman" w:cs="Times New Roman"/>
          <w:sz w:val="20"/>
          <w:szCs w:val="20"/>
        </w:rPr>
        <w:t xml:space="preserve"> Укажите, в продуктах, приготовленных из гомогенизированного молока при определении их жирности, проводят какое центрифугирование: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А) Одноразовое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В) Трехкратное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С) Пятикратное</w:t>
      </w:r>
    </w:p>
    <w:p w:rsidR="00662A09" w:rsidRP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2A09">
        <w:rPr>
          <w:rFonts w:ascii="Times New Roman" w:hAnsi="Times New Roman" w:cs="Times New Roman"/>
          <w:sz w:val="20"/>
          <w:szCs w:val="20"/>
        </w:rPr>
        <w:t>D) Восьмикратное</w:t>
      </w:r>
    </w:p>
    <w:p w:rsidR="00662A09" w:rsidRDefault="00662A09" w:rsidP="00662A0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62A09">
        <w:rPr>
          <w:rFonts w:ascii="Times New Roman" w:hAnsi="Times New Roman" w:cs="Times New Roman"/>
          <w:sz w:val="20"/>
          <w:szCs w:val="20"/>
        </w:rPr>
        <w:t>Е) Через каждые пять минут</w:t>
      </w:r>
    </w:p>
    <w:p w:rsidR="00731FDA" w:rsidRDefault="00731FDA" w:rsidP="00731FDA">
      <w:pPr>
        <w:rPr>
          <w:lang w:val="en-US"/>
        </w:rPr>
      </w:pPr>
    </w:p>
    <w:p w:rsidR="00A865D1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lastRenderedPageBreak/>
        <w:t>21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какими бывают сливки по способу обработки: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A) Стерилизованные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B) Воздушные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C) Свежие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Гомогенизированные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31FDA">
        <w:rPr>
          <w:rFonts w:ascii="Times New Roman" w:hAnsi="Times New Roman" w:cs="Times New Roman"/>
          <w:sz w:val="20"/>
          <w:szCs w:val="20"/>
        </w:rPr>
        <w:t>E) Высокожирные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22</w:t>
      </w:r>
      <w:r w:rsidR="00731FDA" w:rsidRPr="00731FDA">
        <w:rPr>
          <w:rFonts w:ascii="Times New Roman" w:hAnsi="Times New Roman" w:cs="Times New Roman"/>
          <w:color w:val="FF6600"/>
          <w:sz w:val="20"/>
          <w:szCs w:val="20"/>
        </w:rPr>
        <w:t xml:space="preserve"> </w:t>
      </w:r>
      <w:r w:rsidR="00731FDA" w:rsidRPr="00731FDA">
        <w:rPr>
          <w:rFonts w:ascii="Times New Roman" w:hAnsi="Times New Roman" w:cs="Times New Roman"/>
          <w:sz w:val="20"/>
          <w:szCs w:val="20"/>
        </w:rPr>
        <w:t>Укажите, пустой вкус, невыраженный аромат в сметане может быть обусловлен: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A) Развитием газообразующей микрофлоры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Окислением фосфолипидов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Гидролитическим расщеплением жира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Слабой активностью закваски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Е) Жизнедеятельность и рост плесеней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23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молоко только высшего сорта, от специально закрепленных хозяйств используется для производства: 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 Мороженого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 Творога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 Плавленого сыра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31FDA">
        <w:rPr>
          <w:rFonts w:ascii="Times New Roman" w:hAnsi="Times New Roman" w:cs="Times New Roman"/>
          <w:sz w:val="20"/>
          <w:szCs w:val="20"/>
        </w:rPr>
        <w:t>)  Закваски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Е)  Кефира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24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кормовой привкус в молочных продуктах чаще всего появляется: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A) В осенне-зимний период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B) В летний период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В зимний период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Весенне-летний период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E) Осенний  период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25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обработка горячих сливок в условиях разряжения называется: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 Пастеризация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 Гомогенизация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 Ректификация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31FDA">
        <w:rPr>
          <w:rFonts w:ascii="Times New Roman" w:hAnsi="Times New Roman" w:cs="Times New Roman"/>
          <w:sz w:val="20"/>
          <w:szCs w:val="20"/>
        </w:rPr>
        <w:t>)  Ультрафильтрация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Е)  Дезодорация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26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что понимают под однородной партией продукта: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Продукт, обладающий свойственными ему характеристиками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Продукт, вырабатываемый в одну смену с разным химическим составом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Продукт, вырабатываемый в разные смены, но с одинаковым химическим составом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31FDA">
        <w:rPr>
          <w:rFonts w:ascii="Times New Roman" w:hAnsi="Times New Roman" w:cs="Times New Roman"/>
          <w:sz w:val="20"/>
          <w:szCs w:val="20"/>
        </w:rPr>
        <w:t xml:space="preserve">) Продукт, вырабатываемый в одну рабочую смену, одного наименования, из одного </w:t>
      </w:r>
      <w:proofErr w:type="spellStart"/>
      <w:r w:rsidRPr="00731FDA">
        <w:rPr>
          <w:rFonts w:ascii="Times New Roman" w:hAnsi="Times New Roman" w:cs="Times New Roman"/>
          <w:sz w:val="20"/>
          <w:szCs w:val="20"/>
        </w:rPr>
        <w:t>молокохранительного</w:t>
      </w:r>
      <w:proofErr w:type="spellEnd"/>
      <w:r w:rsidRPr="00731FDA">
        <w:rPr>
          <w:rFonts w:ascii="Times New Roman" w:hAnsi="Times New Roman" w:cs="Times New Roman"/>
          <w:sz w:val="20"/>
          <w:szCs w:val="20"/>
        </w:rPr>
        <w:t xml:space="preserve"> танка, с одним химическим составом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Е) Группа продуктов, вырабатываемая в одну смену в разном ассортименте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27</w:t>
      </w:r>
      <w:r w:rsidR="00731FDA" w:rsidRPr="00731FDA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731FDA" w:rsidRPr="00731FDA">
        <w:rPr>
          <w:rFonts w:ascii="Times New Roman" w:hAnsi="Times New Roman" w:cs="Times New Roman"/>
          <w:sz w:val="20"/>
          <w:szCs w:val="20"/>
        </w:rPr>
        <w:t>Укажите, появление порока  дрожжевой вкус в творожных изделиях обусловлен: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A) Развитием дрожжей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Расщеплением белков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Развитием плесеней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Повышенной температурой отваривания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Е) Больших доз сычужного фермента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28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при производстве сметаны используют сливки с кислотностью плазмы не более, ºТ: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55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30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35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25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31FDA">
        <w:rPr>
          <w:rFonts w:ascii="Times New Roman" w:hAnsi="Times New Roman" w:cs="Times New Roman"/>
          <w:sz w:val="20"/>
          <w:szCs w:val="20"/>
        </w:rPr>
        <w:t>Е) 45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29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количество вносимой закваски при производстве КМП: 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10-15%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20-22%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5-10%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50-55%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31FDA">
        <w:rPr>
          <w:rFonts w:ascii="Times New Roman" w:hAnsi="Times New Roman" w:cs="Times New Roman"/>
          <w:sz w:val="20"/>
          <w:szCs w:val="20"/>
        </w:rPr>
        <w:t>Е) 30-40%</w:t>
      </w:r>
    </w:p>
    <w:p w:rsidR="00731FDA" w:rsidRPr="00731FDA" w:rsidRDefault="00A865D1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30</w:t>
      </w:r>
      <w:r w:rsidR="00731FDA" w:rsidRPr="00731FDA">
        <w:rPr>
          <w:rFonts w:ascii="Times New Roman" w:hAnsi="Times New Roman" w:cs="Times New Roman"/>
          <w:sz w:val="20"/>
          <w:szCs w:val="20"/>
        </w:rPr>
        <w:t xml:space="preserve"> Укажите, бурый оттенок продукта при выработке ряженки и варенца появляется  при каком режиме: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А) 95-98ºС, 2-3ч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В) 60-75ºС, 3ч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С) 85-90ºС, 4-5ч</w:t>
      </w:r>
    </w:p>
    <w:p w:rsidR="00731FDA" w:rsidRPr="00731FDA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1FDA">
        <w:rPr>
          <w:rFonts w:ascii="Times New Roman" w:hAnsi="Times New Roman" w:cs="Times New Roman"/>
          <w:sz w:val="20"/>
          <w:szCs w:val="20"/>
        </w:rPr>
        <w:t>D) 95-98ºС, 3-4ч</w:t>
      </w:r>
    </w:p>
    <w:p w:rsidR="00A865D1" w:rsidRPr="00A865D1" w:rsidRDefault="00731FDA" w:rsidP="00731FD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31FDA">
        <w:rPr>
          <w:rFonts w:ascii="Times New Roman" w:hAnsi="Times New Roman" w:cs="Times New Roman"/>
          <w:sz w:val="20"/>
          <w:szCs w:val="20"/>
        </w:rPr>
        <w:t>Е) 95-98ºС, 30 мин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31</w:t>
      </w:r>
      <w:r w:rsidR="00426C23" w:rsidRPr="00426C23">
        <w:rPr>
          <w:rFonts w:ascii="Times New Roman" w:hAnsi="Times New Roman" w:cs="Times New Roman"/>
          <w:color w:val="FF00FF"/>
          <w:sz w:val="20"/>
          <w:szCs w:val="20"/>
        </w:rPr>
        <w:t xml:space="preserve"> </w:t>
      </w:r>
      <w:r w:rsidR="00426C23" w:rsidRPr="00426C23">
        <w:rPr>
          <w:rFonts w:ascii="Times New Roman" w:hAnsi="Times New Roman" w:cs="Times New Roman"/>
          <w:sz w:val="20"/>
          <w:szCs w:val="20"/>
        </w:rPr>
        <w:t>Укажите, в каком виде масла наибольшее содержание жира: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Крестьянское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B) Шоколадное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C) Любительское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Топленое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E) Соленое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кислосливочное</w:t>
      </w:r>
      <w:proofErr w:type="spellEnd"/>
      <w:r w:rsidRPr="00426C2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65D1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A865D1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lastRenderedPageBreak/>
        <w:t>32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содержание массовой доли сахара в йогурте не менее, в %: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А) 4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В) 4,8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С) 5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7,8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Е) 12,5</w:t>
      </w:r>
    </w:p>
    <w:p w:rsidR="00A865D1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33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массовую долю соли в масле, предусмотренную стандартом: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426C23">
        <w:rPr>
          <w:rFonts w:ascii="Times New Roman" w:hAnsi="Times New Roman" w:cs="Times New Roman"/>
          <w:sz w:val="20"/>
          <w:szCs w:val="20"/>
        </w:rPr>
        <w:t>) не более  4%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426C23">
        <w:rPr>
          <w:rFonts w:ascii="Times New Roman" w:hAnsi="Times New Roman" w:cs="Times New Roman"/>
          <w:sz w:val="20"/>
          <w:szCs w:val="20"/>
        </w:rPr>
        <w:t>) не менее 4%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426C23">
        <w:rPr>
          <w:rFonts w:ascii="Times New Roman" w:hAnsi="Times New Roman" w:cs="Times New Roman"/>
          <w:sz w:val="20"/>
          <w:szCs w:val="20"/>
        </w:rPr>
        <w:t>) не более 2%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426C23">
        <w:rPr>
          <w:rFonts w:ascii="Times New Roman" w:hAnsi="Times New Roman" w:cs="Times New Roman"/>
          <w:sz w:val="20"/>
          <w:szCs w:val="20"/>
        </w:rPr>
        <w:t>) не менее 2%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26C23">
        <w:rPr>
          <w:rFonts w:ascii="Times New Roman" w:hAnsi="Times New Roman" w:cs="Times New Roman"/>
          <w:sz w:val="20"/>
          <w:szCs w:val="20"/>
        </w:rPr>
        <w:t>) не более 1,5%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34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что добавляют в сыродельную ванну для восполнения белков потерянных в результате термической обработки молока: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Азотнокислый натрий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B) Хлористый натрий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C) Хлористый кальций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Пепсин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E) Крахмал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35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какой показатель качества молочного сгустка в сыродельной ванне берется за основу его готовности: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Органолептика</w:t>
      </w:r>
      <w:proofErr w:type="spellEnd"/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B) Кислотность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C) Плотность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Вязкость</w:t>
      </w:r>
    </w:p>
    <w:p w:rsidR="00731FDA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E) Жирность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36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какую форму имеет сыр голландский 45%-жирности: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Круглую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B) Квадратную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C) Цилиндрическую 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Брусковую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E) Шаровидную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37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брожение в сырном тесте, которое вызывает позднее вспучивание сыров: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Молочнокислое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Пропионовокислое</w:t>
      </w:r>
      <w:proofErr w:type="spellEnd"/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C) Спиртовое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Маслянокислое</w:t>
      </w:r>
      <w:proofErr w:type="spellEnd"/>
    </w:p>
    <w:p w:rsidR="00731FDA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26C23">
        <w:rPr>
          <w:rFonts w:ascii="Times New Roman" w:hAnsi="Times New Roman" w:cs="Times New Roman"/>
          <w:sz w:val="20"/>
          <w:szCs w:val="20"/>
        </w:rPr>
        <w:t>E) Бактерии ГКП</w:t>
      </w:r>
    </w:p>
    <w:p w:rsidR="00426C23" w:rsidRPr="00426C23" w:rsidRDefault="00A865D1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38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технологическую схему приготовления твердых сычужных сыров: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Приемка, подготовка к свертыванию, свертывание, обработка сгустка, формование, созревание в рассоле, упаковка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B) Приемка, подготовка к свертыванию, свертывание, обработка сгустка, второе нагревание, формование, прессование,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посолка</w:t>
      </w:r>
      <w:proofErr w:type="spellEnd"/>
      <w:r w:rsidRPr="00426C23">
        <w:rPr>
          <w:rFonts w:ascii="Times New Roman" w:hAnsi="Times New Roman" w:cs="Times New Roman"/>
          <w:sz w:val="20"/>
          <w:szCs w:val="20"/>
        </w:rPr>
        <w:t>, созревание, упаковка и хранение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 xml:space="preserve">C) Приемка молока, подготовка к свертыванию, формование и прессование свертывание, обработка сгустка,   </w:t>
      </w:r>
      <w:proofErr w:type="spellStart"/>
      <w:r w:rsidRPr="00426C23">
        <w:rPr>
          <w:rFonts w:ascii="Times New Roman" w:hAnsi="Times New Roman" w:cs="Times New Roman"/>
          <w:sz w:val="20"/>
          <w:szCs w:val="20"/>
        </w:rPr>
        <w:t>посолка</w:t>
      </w:r>
      <w:proofErr w:type="spellEnd"/>
      <w:r w:rsidRPr="00426C23">
        <w:rPr>
          <w:rFonts w:ascii="Times New Roman" w:hAnsi="Times New Roman" w:cs="Times New Roman"/>
          <w:sz w:val="20"/>
          <w:szCs w:val="20"/>
        </w:rPr>
        <w:t>, созревание, упаковка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Приемка молока, нормализация, пастеризация, заквашивание, сквашивание, охлаждение, хранение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E) Приемка молока, нормализация, пастеризация, заквашивание, обработка сгустка, прессование, упаковка</w:t>
      </w:r>
    </w:p>
    <w:p w:rsidR="00B37D8F" w:rsidRPr="00B37D8F" w:rsidRDefault="00A865D1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5D1">
        <w:rPr>
          <w:rFonts w:ascii="Times New Roman" w:hAnsi="Times New Roman" w:cs="Times New Roman"/>
          <w:sz w:val="20"/>
          <w:szCs w:val="20"/>
        </w:rPr>
        <w:t>39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</w:t>
      </w:r>
      <w:r w:rsidR="00B37D8F" w:rsidRPr="00B37D8F">
        <w:rPr>
          <w:rFonts w:ascii="Times New Roman" w:hAnsi="Times New Roman" w:cs="Times New Roman"/>
          <w:sz w:val="20"/>
          <w:szCs w:val="20"/>
        </w:rPr>
        <w:t xml:space="preserve">Укажите, сколько баллов отводится при оценки качества сыров по внешнему виду, упаковке, маркировке на основании </w:t>
      </w:r>
      <w:proofErr w:type="spellStart"/>
      <w:r w:rsidR="00B37D8F" w:rsidRPr="00B37D8F">
        <w:rPr>
          <w:rFonts w:ascii="Times New Roman" w:hAnsi="Times New Roman" w:cs="Times New Roman"/>
          <w:sz w:val="20"/>
          <w:szCs w:val="20"/>
        </w:rPr>
        <w:t>ГОСТа</w:t>
      </w:r>
      <w:proofErr w:type="spellEnd"/>
      <w:r w:rsidR="00B37D8F" w:rsidRPr="00B37D8F">
        <w:rPr>
          <w:rFonts w:ascii="Times New Roman" w:hAnsi="Times New Roman" w:cs="Times New Roman"/>
          <w:sz w:val="20"/>
          <w:szCs w:val="20"/>
        </w:rPr>
        <w:t xml:space="preserve"> 7616:</w:t>
      </w:r>
    </w:p>
    <w:p w:rsidR="00B37D8F" w:rsidRPr="00B37D8F" w:rsidRDefault="00B37D8F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A) 15</w:t>
      </w:r>
    </w:p>
    <w:p w:rsidR="00B37D8F" w:rsidRPr="00B37D8F" w:rsidRDefault="00B37D8F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B) 18</w:t>
      </w:r>
    </w:p>
    <w:p w:rsidR="00B37D8F" w:rsidRPr="00B37D8F" w:rsidRDefault="00B37D8F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C) 24</w:t>
      </w:r>
    </w:p>
    <w:p w:rsidR="00B37D8F" w:rsidRPr="00B37D8F" w:rsidRDefault="00B37D8F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D) 16</w:t>
      </w:r>
    </w:p>
    <w:p w:rsidR="00B37D8F" w:rsidRPr="00B37D8F" w:rsidRDefault="00B37D8F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E) 20</w:t>
      </w:r>
    </w:p>
    <w:p w:rsidR="00426C23" w:rsidRPr="00426C23" w:rsidRDefault="00A865D1" w:rsidP="00B37D8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7D8F">
        <w:rPr>
          <w:rFonts w:ascii="Times New Roman" w:hAnsi="Times New Roman" w:cs="Times New Roman"/>
          <w:sz w:val="20"/>
          <w:szCs w:val="20"/>
        </w:rPr>
        <w:t>40</w:t>
      </w:r>
      <w:r w:rsidR="00426C23" w:rsidRPr="00426C23">
        <w:rPr>
          <w:rFonts w:ascii="Times New Roman" w:hAnsi="Times New Roman" w:cs="Times New Roman"/>
          <w:sz w:val="20"/>
          <w:szCs w:val="20"/>
        </w:rPr>
        <w:t xml:space="preserve"> Укажите, химический состав костромского   сыра: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A) Жир—45 %, влага - 44 %, соль 1,5-2,5 %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B) Жир—50 %, влага - 43 %, соль 1,5-2,5 %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C) Жир—40 %, влага -50 %, соль 6-8 %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D) Жир—45 %, влага - 48 %, соль 2-3,5 %</w:t>
      </w:r>
    </w:p>
    <w:p w:rsidR="00426C23" w:rsidRPr="00426C23" w:rsidRDefault="00426C23" w:rsidP="00426C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6C23">
        <w:rPr>
          <w:rFonts w:ascii="Times New Roman" w:hAnsi="Times New Roman" w:cs="Times New Roman"/>
          <w:sz w:val="20"/>
          <w:szCs w:val="20"/>
        </w:rPr>
        <w:t>E) Жир—50 %, влага -43 %, соль 2-3,5 %</w:t>
      </w:r>
    </w:p>
    <w:p w:rsidR="00426C23" w:rsidRPr="00426C23" w:rsidRDefault="00426C23" w:rsidP="00426C23">
      <w:pPr>
        <w:spacing w:after="0" w:line="240" w:lineRule="auto"/>
      </w:pPr>
    </w:p>
    <w:p w:rsidR="00042B00" w:rsidRPr="00662A09" w:rsidRDefault="00042B00" w:rsidP="00042B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2B00" w:rsidRPr="00662A09" w:rsidSect="00A865D1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42B00"/>
    <w:rsid w:val="00042B00"/>
    <w:rsid w:val="00426C23"/>
    <w:rsid w:val="00647E0C"/>
    <w:rsid w:val="00662A09"/>
    <w:rsid w:val="00731FDA"/>
    <w:rsid w:val="00A865D1"/>
    <w:rsid w:val="00B3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7A55-7E6D-479C-83B3-4EAB924B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KoT</cp:lastModifiedBy>
  <cp:revision>2</cp:revision>
  <cp:lastPrinted>2011-11-08T14:50:00Z</cp:lastPrinted>
  <dcterms:created xsi:type="dcterms:W3CDTF">2011-11-08T13:31:00Z</dcterms:created>
  <dcterms:modified xsi:type="dcterms:W3CDTF">2011-11-08T14:57:00Z</dcterms:modified>
</cp:coreProperties>
</file>